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5C31E" w14:textId="195A25D2" w:rsidR="00A926E6" w:rsidRPr="00A926E6" w:rsidRDefault="00A926E6" w:rsidP="00A926E6">
      <w:pPr>
        <w:pStyle w:val="a3"/>
        <w:shd w:val="clear" w:color="auto" w:fill="F8F8F8"/>
        <w:rPr>
          <w:rFonts w:ascii="Zona Pro" w:hAnsi="Zona Pro"/>
          <w:color w:val="000000" w:themeColor="text1"/>
          <w:kern w:val="36"/>
          <w:sz w:val="48"/>
          <w:szCs w:val="48"/>
        </w:rPr>
      </w:pPr>
      <w:bookmarkStart w:id="0" w:name="_GoBack"/>
      <w:r w:rsidRPr="00A926E6">
        <w:rPr>
          <w:rFonts w:ascii="Zona Pro" w:hAnsi="Zona Pro"/>
          <w:color w:val="000000" w:themeColor="text1"/>
          <w:kern w:val="36"/>
          <w:sz w:val="48"/>
          <w:szCs w:val="48"/>
        </w:rPr>
        <w:t>Политика конфиденциальности</w:t>
      </w:r>
    </w:p>
    <w:bookmarkEnd w:id="0"/>
    <w:p w14:paraId="3269B245" w14:textId="77777777" w:rsidR="00A926E6" w:rsidRPr="00A926E6" w:rsidRDefault="00A926E6" w:rsidP="00A926E6">
      <w:pPr>
        <w:pStyle w:val="a3"/>
        <w:shd w:val="clear" w:color="auto" w:fill="F8F8F8"/>
        <w:rPr>
          <w:rFonts w:ascii="Zona Pro" w:hAnsi="Zona Pro"/>
          <w:color w:val="000000" w:themeColor="text1"/>
          <w:kern w:val="36"/>
          <w:sz w:val="48"/>
          <w:szCs w:val="48"/>
        </w:rPr>
      </w:pPr>
    </w:p>
    <w:p w14:paraId="37D68287" w14:textId="77777777" w:rsidR="00A926E6" w:rsidRPr="00A926E6" w:rsidRDefault="00A926E6" w:rsidP="00A926E6">
      <w:pPr>
        <w:pStyle w:val="a3"/>
        <w:shd w:val="clear" w:color="auto" w:fill="F8F8F8"/>
        <w:rPr>
          <w:rFonts w:ascii="Arial" w:hAnsi="Arial" w:cs="Arial"/>
          <w:b/>
          <w:bCs/>
          <w:color w:val="000000" w:themeColor="text1"/>
        </w:rPr>
      </w:pPr>
      <w:r w:rsidRPr="00A926E6">
        <w:rPr>
          <w:rFonts w:ascii="Arial" w:hAnsi="Arial" w:cs="Arial"/>
          <w:b/>
          <w:bCs/>
          <w:color w:val="000000" w:themeColor="text1"/>
        </w:rPr>
        <w:t>1.</w:t>
      </w:r>
      <w:r w:rsidRPr="00A926E6">
        <w:rPr>
          <w:rFonts w:ascii="Arial" w:hAnsi="Arial" w:cs="Arial"/>
          <w:b/>
          <w:bCs/>
          <w:color w:val="000000" w:themeColor="text1"/>
        </w:rPr>
        <w:t xml:space="preserve">Общие положения </w:t>
      </w:r>
    </w:p>
    <w:p w14:paraId="19A9D7C1" w14:textId="0491D262"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и определяет порядок обработки персональных данных и меры по обеспечению безопасности персональных данных ООО «СЗ «Привилегия-4»</w:t>
      </w:r>
      <w:r w:rsidRPr="00A926E6">
        <w:rPr>
          <w:rFonts w:ascii="Arial" w:hAnsi="Arial" w:cs="Arial"/>
          <w:color w:val="000000" w:themeColor="text1"/>
        </w:rPr>
        <w:t xml:space="preserve"> </w:t>
      </w:r>
      <w:r w:rsidRPr="00A926E6">
        <w:rPr>
          <w:rFonts w:ascii="Arial" w:hAnsi="Arial" w:cs="Arial"/>
          <w:color w:val="000000" w:themeColor="text1"/>
        </w:rPr>
        <w:t>(далее — Оператор).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готовые-</w:t>
      </w:r>
      <w:proofErr w:type="spellStart"/>
      <w:proofErr w:type="gramStart"/>
      <w:r w:rsidRPr="00A926E6">
        <w:rPr>
          <w:rFonts w:ascii="Arial" w:hAnsi="Arial" w:cs="Arial"/>
          <w:color w:val="000000" w:themeColor="text1"/>
        </w:rPr>
        <w:t>тауны.рф</w:t>
      </w:r>
      <w:proofErr w:type="spellEnd"/>
      <w:proofErr w:type="gramEnd"/>
    </w:p>
    <w:p w14:paraId="23C6BB6A" w14:textId="77777777" w:rsidR="00A926E6" w:rsidRPr="00A926E6" w:rsidRDefault="00A926E6" w:rsidP="00A926E6">
      <w:pPr>
        <w:pStyle w:val="a3"/>
        <w:shd w:val="clear" w:color="auto" w:fill="F8F8F8"/>
        <w:rPr>
          <w:rFonts w:ascii="Arial" w:hAnsi="Arial" w:cs="Arial"/>
          <w:b/>
          <w:bCs/>
          <w:color w:val="000000" w:themeColor="text1"/>
        </w:rPr>
      </w:pPr>
    </w:p>
    <w:p w14:paraId="1A10A31B" w14:textId="77777777" w:rsidR="00A926E6" w:rsidRPr="00A926E6" w:rsidRDefault="00A926E6" w:rsidP="00A926E6">
      <w:pPr>
        <w:pStyle w:val="a3"/>
        <w:shd w:val="clear" w:color="auto" w:fill="F8F8F8"/>
        <w:rPr>
          <w:rFonts w:ascii="Arial" w:hAnsi="Arial" w:cs="Arial"/>
          <w:b/>
          <w:bCs/>
          <w:color w:val="000000" w:themeColor="text1"/>
        </w:rPr>
      </w:pPr>
      <w:r w:rsidRPr="00A926E6">
        <w:rPr>
          <w:rFonts w:ascii="Arial" w:hAnsi="Arial" w:cs="Arial"/>
          <w:b/>
          <w:bCs/>
          <w:color w:val="000000" w:themeColor="text1"/>
        </w:rPr>
        <w:t>2. Основные понятия, используемые в Политике· </w:t>
      </w:r>
    </w:p>
    <w:p w14:paraId="0B4E153C" w14:textId="77777777"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b/>
          <w:bCs/>
          <w:color w:val="000000" w:themeColor="text1"/>
        </w:rPr>
        <w:t> </w:t>
      </w:r>
      <w:r w:rsidRPr="00A926E6">
        <w:rPr>
          <w:rFonts w:ascii="Arial" w:hAnsi="Arial" w:cs="Arial"/>
          <w:color w:val="000000" w:themeColor="text1"/>
        </w:rPr>
        <w:t>Автоматизированная обработка персональных данных — обработка персональных данных с помощью средств вычислительной техники;</w:t>
      </w:r>
    </w:p>
    <w:p w14:paraId="4D914AC7" w14:textId="77777777"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59EEA608" w14:textId="03B26C0C"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t>·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готовые-</w:t>
      </w:r>
      <w:proofErr w:type="spellStart"/>
      <w:proofErr w:type="gramStart"/>
      <w:r w:rsidRPr="00A926E6">
        <w:rPr>
          <w:rFonts w:ascii="Arial" w:hAnsi="Arial" w:cs="Arial"/>
          <w:color w:val="000000" w:themeColor="text1"/>
        </w:rPr>
        <w:t>тауны.рф</w:t>
      </w:r>
      <w:proofErr w:type="spellEnd"/>
      <w:proofErr w:type="gramEnd"/>
    </w:p>
    <w:p w14:paraId="336476C5" w14:textId="77777777"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t>·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02D32B1" w14:textId="77777777"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t>·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4B4BD058" w14:textId="77777777" w:rsid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t xml:space="preserve">·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        </w:t>
      </w:r>
    </w:p>
    <w:p w14:paraId="50FE82F2" w14:textId="199FD9C5"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lastRenderedPageBreak/>
        <w:t>Персональные данные — любая информация, относящаяся прямо или косвенно к определённому или определяемому Пользователю веб-сайта готовые-</w:t>
      </w:r>
      <w:proofErr w:type="spellStart"/>
      <w:proofErr w:type="gramStart"/>
      <w:r w:rsidRPr="00A926E6">
        <w:rPr>
          <w:rFonts w:ascii="Arial" w:hAnsi="Arial" w:cs="Arial"/>
          <w:color w:val="000000" w:themeColor="text1"/>
        </w:rPr>
        <w:t>тауны.рф</w:t>
      </w:r>
      <w:proofErr w:type="spellEnd"/>
      <w:proofErr w:type="gramEnd"/>
      <w:r w:rsidRPr="00A926E6">
        <w:rPr>
          <w:rFonts w:ascii="Arial" w:hAnsi="Arial" w:cs="Arial"/>
          <w:color w:val="000000" w:themeColor="text1"/>
        </w:rPr>
        <w:t>;</w:t>
      </w:r>
    </w:p>
    <w:p w14:paraId="4EF2652A" w14:textId="4646D108"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t>· Пользователь — любой посетитель веб-сайта готовые-</w:t>
      </w:r>
      <w:proofErr w:type="spellStart"/>
      <w:r w:rsidRPr="00A926E6">
        <w:rPr>
          <w:rFonts w:ascii="Arial" w:hAnsi="Arial" w:cs="Arial"/>
          <w:color w:val="000000" w:themeColor="text1"/>
        </w:rPr>
        <w:t>тауны.рф</w:t>
      </w:r>
      <w:proofErr w:type="spellEnd"/>
      <w:r w:rsidRPr="00A926E6">
        <w:rPr>
          <w:rFonts w:ascii="Arial" w:hAnsi="Arial" w:cs="Arial"/>
          <w:color w:val="000000" w:themeColor="text1"/>
        </w:rPr>
        <w:t>; · Предоставление персональных данных — действия, направленные на раскрытие персональных данных определённому лицу или определённому кругу лиц; · Распространение персональных данных — любые действия, направленные на раскрытие персональных данных неопределённому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w:t>
      </w:r>
      <w:r w:rsidRPr="00A926E6">
        <w:rPr>
          <w:rFonts w:ascii="Arial" w:hAnsi="Arial" w:cs="Arial"/>
          <w:color w:val="000000" w:themeColor="text1"/>
        </w:rPr>
        <w:noBreakHyphen/>
        <w:t>либо иным способом;</w:t>
      </w:r>
    </w:p>
    <w:p w14:paraId="441FE1A3" w14:textId="77777777"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t>·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результате которых уничтожаются материальные носители персональных данных.</w:t>
      </w:r>
    </w:p>
    <w:p w14:paraId="161FFAD7" w14:textId="77777777" w:rsidR="00A926E6" w:rsidRPr="00A926E6" w:rsidRDefault="00A926E6" w:rsidP="00A926E6">
      <w:pPr>
        <w:pStyle w:val="a3"/>
        <w:shd w:val="clear" w:color="auto" w:fill="F8F8F8"/>
        <w:rPr>
          <w:rFonts w:ascii="Arial" w:hAnsi="Arial" w:cs="Arial"/>
          <w:color w:val="000000" w:themeColor="text1"/>
        </w:rPr>
      </w:pPr>
      <w:proofErr w:type="gramStart"/>
      <w:r w:rsidRPr="00A926E6">
        <w:rPr>
          <w:rFonts w:ascii="Arial" w:hAnsi="Arial" w:cs="Arial"/>
          <w:color w:val="000000" w:themeColor="text1"/>
        </w:rPr>
        <w:t>·  Трансграничная</w:t>
      </w:r>
      <w:proofErr w:type="gramEnd"/>
      <w:r w:rsidRPr="00A926E6">
        <w:rPr>
          <w:rFonts w:ascii="Arial" w:hAnsi="Arial" w:cs="Arial"/>
          <w:color w:val="000000" w:themeColor="text1"/>
        </w:rPr>
        <w:t xml:space="preserve">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63E6CEAA" w14:textId="77777777" w:rsidR="00A926E6" w:rsidRPr="00A926E6" w:rsidRDefault="00A926E6" w:rsidP="00A926E6">
      <w:pPr>
        <w:pStyle w:val="a3"/>
        <w:shd w:val="clear" w:color="auto" w:fill="F8F8F8"/>
        <w:rPr>
          <w:rFonts w:ascii="Arial" w:hAnsi="Arial" w:cs="Arial"/>
          <w:b/>
          <w:bCs/>
          <w:color w:val="000000" w:themeColor="text1"/>
        </w:rPr>
      </w:pPr>
      <w:r w:rsidRPr="00A926E6">
        <w:rPr>
          <w:rFonts w:ascii="Arial" w:hAnsi="Arial" w:cs="Arial"/>
          <w:b/>
          <w:bCs/>
          <w:color w:val="000000" w:themeColor="text1"/>
        </w:rPr>
        <w:t>3. Оператор может обрабатывать следующие персональные данные Пользователя</w:t>
      </w:r>
    </w:p>
    <w:p w14:paraId="28933151" w14:textId="0F21FA72"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t>· Электронный адрес;</w:t>
      </w:r>
    </w:p>
    <w:p w14:paraId="4DF19062" w14:textId="65F83ED7"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t>· Номера телефонов;</w:t>
      </w:r>
    </w:p>
    <w:p w14:paraId="3B91C5BE" w14:textId="33A9AB6B"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t>· Имя;</w:t>
      </w:r>
    </w:p>
    <w:p w14:paraId="625BD879" w14:textId="2591A156"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t>· Отчество;</w:t>
      </w:r>
    </w:p>
    <w:p w14:paraId="788C7A9D" w14:textId="6445107C"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t>·</w:t>
      </w:r>
      <w:r w:rsidRPr="00A926E6">
        <w:rPr>
          <w:rFonts w:ascii="Arial" w:hAnsi="Arial" w:cs="Arial"/>
          <w:color w:val="000000" w:themeColor="text1"/>
        </w:rPr>
        <w:t xml:space="preserve"> </w:t>
      </w:r>
      <w:r w:rsidRPr="00A926E6">
        <w:rPr>
          <w:rFonts w:ascii="Arial" w:hAnsi="Arial" w:cs="Arial"/>
          <w:color w:val="000000" w:themeColor="text1"/>
        </w:rPr>
        <w:t>Фамилия;</w:t>
      </w:r>
    </w:p>
    <w:p w14:paraId="4048BF03" w14:textId="77777777"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t>Также на сайте происходит сбор и обработка обезличенных данных о посетителях (в т.ч. файлов «</w:t>
      </w:r>
      <w:proofErr w:type="spellStart"/>
      <w:r w:rsidRPr="00A926E6">
        <w:rPr>
          <w:rFonts w:ascii="Arial" w:hAnsi="Arial" w:cs="Arial"/>
          <w:color w:val="000000" w:themeColor="text1"/>
        </w:rPr>
        <w:t>cookie</w:t>
      </w:r>
      <w:proofErr w:type="spellEnd"/>
      <w:r w:rsidRPr="00A926E6">
        <w:rPr>
          <w:rFonts w:ascii="Arial" w:hAnsi="Arial" w:cs="Arial"/>
          <w:color w:val="000000" w:themeColor="text1"/>
        </w:rPr>
        <w:t>») с помощью сервисов интернет-статистики (Яндекс Метрика и Гугл Аналитика и других). Вышеперечисленные данные далее по тексту Политики объединены общим понятием Персональные данные.</w:t>
      </w:r>
    </w:p>
    <w:p w14:paraId="4A0DD892" w14:textId="77777777" w:rsidR="00A926E6" w:rsidRDefault="00A926E6" w:rsidP="00A926E6">
      <w:pPr>
        <w:pStyle w:val="a3"/>
        <w:shd w:val="clear" w:color="auto" w:fill="F8F8F8"/>
        <w:rPr>
          <w:rFonts w:ascii="Arial" w:hAnsi="Arial" w:cs="Arial"/>
          <w:b/>
          <w:bCs/>
          <w:color w:val="000000" w:themeColor="text1"/>
        </w:rPr>
      </w:pPr>
      <w:r w:rsidRPr="00A926E6">
        <w:rPr>
          <w:rFonts w:ascii="Arial" w:hAnsi="Arial" w:cs="Arial"/>
          <w:b/>
          <w:bCs/>
          <w:color w:val="000000" w:themeColor="text1"/>
        </w:rPr>
        <w:t>4. Цели обработки персональных данных</w:t>
      </w:r>
    </w:p>
    <w:p w14:paraId="41D4B82C" w14:textId="103A440A"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t xml:space="preserve">Цель обработки персональных данных Пользователя — информирование Пользователя посредством отправки электронных писем; консультирование и информирование пользователя по вопросам приобретения квартир посредством телефонной связи, ответы на интересующие вопросы. Цель обработки персональных данных Пользователя — информирование Пользователя посредством отправки электронных писем; консультирование и информирование пользователя по вопросам приобретения квартир посредством телефонной связи, ответы на интересующие вопросы. Обезличенные данные Пользователей, </w:t>
      </w:r>
      <w:r w:rsidRPr="00A926E6">
        <w:rPr>
          <w:rFonts w:ascii="Arial" w:hAnsi="Arial" w:cs="Arial"/>
          <w:color w:val="000000" w:themeColor="text1"/>
        </w:rPr>
        <w:lastRenderedPageBreak/>
        <w:t>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0AF25580" w14:textId="77777777" w:rsidR="00A926E6" w:rsidRDefault="00A926E6" w:rsidP="00A926E6">
      <w:pPr>
        <w:pStyle w:val="a3"/>
        <w:shd w:val="clear" w:color="auto" w:fill="F8F8F8"/>
        <w:rPr>
          <w:rFonts w:ascii="Arial" w:hAnsi="Arial" w:cs="Arial"/>
          <w:b/>
          <w:bCs/>
          <w:color w:val="000000" w:themeColor="text1"/>
        </w:rPr>
      </w:pPr>
      <w:r w:rsidRPr="00A926E6">
        <w:rPr>
          <w:rFonts w:ascii="Arial" w:hAnsi="Arial" w:cs="Arial"/>
          <w:b/>
          <w:bCs/>
          <w:color w:val="000000" w:themeColor="text1"/>
        </w:rPr>
        <w:t xml:space="preserve">5. Правовые основания обработки персональных данных </w:t>
      </w:r>
    </w:p>
    <w:p w14:paraId="18AA40E9" w14:textId="68B0F48A"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t>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готовые-</w:t>
      </w:r>
      <w:proofErr w:type="spellStart"/>
      <w:r w:rsidRPr="00A926E6">
        <w:rPr>
          <w:rFonts w:ascii="Arial" w:hAnsi="Arial" w:cs="Arial"/>
          <w:color w:val="000000" w:themeColor="text1"/>
        </w:rPr>
        <w:t>тауны.рф</w:t>
      </w:r>
      <w:proofErr w:type="spellEnd"/>
      <w:r w:rsidRPr="00A926E6">
        <w:rPr>
          <w:rFonts w:ascii="Arial" w:hAnsi="Arial" w:cs="Arial"/>
          <w:color w:val="000000" w:themeColor="text1"/>
        </w:rPr>
        <w:t>. Заполняя соответствующие формы и/или отправляя свои персональные данные Оператору, Пользователь выражает своё согласие с данной Политикой.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A926E6">
        <w:rPr>
          <w:rFonts w:ascii="Arial" w:hAnsi="Arial" w:cs="Arial"/>
          <w:color w:val="000000" w:themeColor="text1"/>
        </w:rPr>
        <w:t>cookie</w:t>
      </w:r>
      <w:proofErr w:type="spellEnd"/>
      <w:r w:rsidRPr="00A926E6">
        <w:rPr>
          <w:rFonts w:ascii="Arial" w:hAnsi="Arial" w:cs="Arial"/>
          <w:color w:val="000000" w:themeColor="text1"/>
        </w:rPr>
        <w:t xml:space="preserve">» и использование технологии </w:t>
      </w:r>
      <w:proofErr w:type="spellStart"/>
      <w:r w:rsidRPr="00A926E6">
        <w:rPr>
          <w:rFonts w:ascii="Arial" w:hAnsi="Arial" w:cs="Arial"/>
          <w:color w:val="000000" w:themeColor="text1"/>
        </w:rPr>
        <w:t>JavaScript</w:t>
      </w:r>
      <w:proofErr w:type="spellEnd"/>
      <w:r w:rsidRPr="00A926E6">
        <w:rPr>
          <w:rFonts w:ascii="Arial" w:hAnsi="Arial" w:cs="Arial"/>
          <w:color w:val="000000" w:themeColor="text1"/>
        </w:rPr>
        <w:t>).</w:t>
      </w:r>
    </w:p>
    <w:p w14:paraId="1CD106E4" w14:textId="77777777" w:rsidR="00A926E6" w:rsidRDefault="00A926E6" w:rsidP="00A926E6">
      <w:pPr>
        <w:pStyle w:val="a3"/>
        <w:shd w:val="clear" w:color="auto" w:fill="F8F8F8"/>
        <w:rPr>
          <w:rFonts w:ascii="Arial" w:hAnsi="Arial" w:cs="Arial"/>
          <w:b/>
          <w:bCs/>
          <w:color w:val="000000" w:themeColor="text1"/>
        </w:rPr>
      </w:pPr>
      <w:r w:rsidRPr="00A926E6">
        <w:rPr>
          <w:rFonts w:ascii="Arial" w:hAnsi="Arial" w:cs="Arial"/>
          <w:b/>
          <w:bCs/>
          <w:color w:val="000000" w:themeColor="text1"/>
        </w:rPr>
        <w:t xml:space="preserve">6. Порядок сбора, хранения, передачи и других видов обработки персональных данных </w:t>
      </w:r>
    </w:p>
    <w:p w14:paraId="5688E4B7" w14:textId="0DC6C06E"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t>Безопасность персональных данных, которые обрабатываются Оператором, обеспечивается путём реализации правовых, организационных и технических мер, необходимых для выполнения в полном объёме требований действующего законодательства в области защиты персональных данных. Оператор обеспечивает сохранность персональных данных и принимает все возможные меры, исключающие доступ к персональным данным неуполномоченных лиц.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В случае выявления неточностей в персональных данных, Пользователь может актуализировать их самостоятельно, путём направления Оператору уведомление на адрес электронной почты Оператора info@flyplaning.ru с пометкой «Актуализация персональных данных». Срок обработки персональных данных является неограниченным. Пользователь может в любой момент отозвать своё согласие на обработку персональных данных, направив Оператору уведомление посредством электронной почты на электронный адрес Оператора info@flyplaning.ru с пометкой «Отзыв согласия на обработку персональных данных».</w:t>
      </w:r>
    </w:p>
    <w:p w14:paraId="5F4DB396" w14:textId="77777777" w:rsidR="00A926E6" w:rsidRDefault="00A926E6" w:rsidP="00A926E6">
      <w:pPr>
        <w:pStyle w:val="a3"/>
        <w:shd w:val="clear" w:color="auto" w:fill="F8F8F8"/>
        <w:rPr>
          <w:rFonts w:ascii="Arial" w:hAnsi="Arial" w:cs="Arial"/>
          <w:b/>
          <w:bCs/>
          <w:color w:val="000000" w:themeColor="text1"/>
        </w:rPr>
      </w:pPr>
      <w:r w:rsidRPr="00A926E6">
        <w:rPr>
          <w:rFonts w:ascii="Arial" w:hAnsi="Arial" w:cs="Arial"/>
          <w:b/>
          <w:bCs/>
          <w:color w:val="000000" w:themeColor="text1"/>
        </w:rPr>
        <w:t xml:space="preserve">7. Трансграничная передача персональных данных </w:t>
      </w:r>
    </w:p>
    <w:p w14:paraId="5CBB118D" w14:textId="1A0224E2"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t>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надёжная защита прав субъектов персональных данных.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77E52BA1" w14:textId="77777777" w:rsidR="00A926E6" w:rsidRDefault="00A926E6" w:rsidP="00A926E6">
      <w:pPr>
        <w:pStyle w:val="a3"/>
        <w:shd w:val="clear" w:color="auto" w:fill="F8F8F8"/>
        <w:rPr>
          <w:rFonts w:ascii="Arial" w:hAnsi="Arial" w:cs="Arial"/>
          <w:b/>
          <w:bCs/>
          <w:color w:val="000000" w:themeColor="text1"/>
        </w:rPr>
      </w:pPr>
      <w:r w:rsidRPr="00A926E6">
        <w:rPr>
          <w:rFonts w:ascii="Arial" w:hAnsi="Arial" w:cs="Arial"/>
          <w:b/>
          <w:bCs/>
          <w:color w:val="000000" w:themeColor="text1"/>
        </w:rPr>
        <w:t xml:space="preserve">8. Заключительные положения </w:t>
      </w:r>
    </w:p>
    <w:p w14:paraId="0F9D3C98" w14:textId="42EF7841" w:rsidR="00A926E6" w:rsidRPr="00A926E6" w:rsidRDefault="00A926E6" w:rsidP="00A926E6">
      <w:pPr>
        <w:pStyle w:val="a3"/>
        <w:shd w:val="clear" w:color="auto" w:fill="F8F8F8"/>
        <w:rPr>
          <w:rFonts w:ascii="Arial" w:hAnsi="Arial" w:cs="Arial"/>
          <w:color w:val="000000" w:themeColor="text1"/>
        </w:rPr>
      </w:pPr>
      <w:r w:rsidRPr="00A926E6">
        <w:rPr>
          <w:rFonts w:ascii="Arial" w:hAnsi="Arial" w:cs="Arial"/>
          <w:color w:val="000000" w:themeColor="text1"/>
        </w:rPr>
        <w:lastRenderedPageBreak/>
        <w:t>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info@flyplaning.ru. В данном документе будут отражены любые изменения политики обработки персональных данных Оператором. Политика действует бессрочно до замены её новой версией.  </w:t>
      </w:r>
    </w:p>
    <w:p w14:paraId="1E2A5C0D" w14:textId="77777777" w:rsidR="00A926E6" w:rsidRPr="00A926E6" w:rsidRDefault="00A926E6" w:rsidP="00A926E6">
      <w:pPr>
        <w:pStyle w:val="a3"/>
        <w:shd w:val="clear" w:color="auto" w:fill="F8F8F8"/>
        <w:rPr>
          <w:rFonts w:ascii="Arial" w:hAnsi="Arial" w:cs="Arial"/>
          <w:color w:val="000000" w:themeColor="text1"/>
        </w:rPr>
      </w:pPr>
    </w:p>
    <w:p w14:paraId="5A1A277A" w14:textId="77777777" w:rsidR="00A926E6" w:rsidRPr="00A926E6" w:rsidRDefault="00A926E6" w:rsidP="00A926E6">
      <w:pPr>
        <w:pStyle w:val="a3"/>
        <w:shd w:val="clear" w:color="auto" w:fill="F8F8F8"/>
        <w:rPr>
          <w:rFonts w:ascii="Arial" w:hAnsi="Arial" w:cs="Arial"/>
          <w:b/>
          <w:bCs/>
          <w:color w:val="000000" w:themeColor="text1"/>
        </w:rPr>
      </w:pPr>
    </w:p>
    <w:p w14:paraId="117ADDD2" w14:textId="77777777" w:rsidR="00672F1A" w:rsidRPr="00A926E6" w:rsidRDefault="00672F1A" w:rsidP="00A926E6">
      <w:pPr>
        <w:pStyle w:val="a3"/>
        <w:shd w:val="clear" w:color="auto" w:fill="F8F8F8"/>
        <w:spacing w:before="0" w:beforeAutospacing="0"/>
        <w:rPr>
          <w:color w:val="000000" w:themeColor="text1"/>
        </w:rPr>
      </w:pPr>
    </w:p>
    <w:sectPr w:rsidR="00672F1A" w:rsidRPr="00A926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Zona Pro">
    <w:panose1 w:val="02010A03040002020004"/>
    <w:charset w:val="CC"/>
    <w:family w:val="auto"/>
    <w:pitch w:val="variable"/>
    <w:sig w:usb0="00000287" w:usb1="00000001"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7B0C92"/>
    <w:multiLevelType w:val="hybridMultilevel"/>
    <w:tmpl w:val="84148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14"/>
    <w:rsid w:val="00404004"/>
    <w:rsid w:val="00672F1A"/>
    <w:rsid w:val="009C5D14"/>
    <w:rsid w:val="00A92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35DC"/>
  <w15:chartTrackingRefBased/>
  <w15:docId w15:val="{33771B8A-3B19-4EAE-8BDF-6FE29EF6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04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400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040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404004"/>
    <w:rPr>
      <w:color w:val="0000FF"/>
      <w:u w:val="single"/>
    </w:rPr>
  </w:style>
  <w:style w:type="character" w:styleId="a5">
    <w:name w:val="Unresolved Mention"/>
    <w:basedOn w:val="a0"/>
    <w:uiPriority w:val="99"/>
    <w:semiHidden/>
    <w:unhideWhenUsed/>
    <w:rsid w:val="00A92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86526">
      <w:bodyDiv w:val="1"/>
      <w:marLeft w:val="0"/>
      <w:marRight w:val="0"/>
      <w:marTop w:val="0"/>
      <w:marBottom w:val="0"/>
      <w:divBdr>
        <w:top w:val="none" w:sz="0" w:space="0" w:color="auto"/>
        <w:left w:val="none" w:sz="0" w:space="0" w:color="auto"/>
        <w:bottom w:val="none" w:sz="0" w:space="0" w:color="auto"/>
        <w:right w:val="none" w:sz="0" w:space="0" w:color="auto"/>
      </w:divBdr>
    </w:div>
    <w:div w:id="89196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ФанПарк</dc:creator>
  <cp:keywords/>
  <dc:description/>
  <cp:lastModifiedBy>ФанПарк</cp:lastModifiedBy>
  <cp:revision>2</cp:revision>
  <dcterms:created xsi:type="dcterms:W3CDTF">2026-02-26T09:12:00Z</dcterms:created>
  <dcterms:modified xsi:type="dcterms:W3CDTF">2026-02-26T09:12:00Z</dcterms:modified>
</cp:coreProperties>
</file>